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680F" w:rsidRDefault="00EC7CC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winkl Cursive Looped" w:eastAsia="Twinkl Cursive Looped" w:hAnsi="Twinkl Cursive Looped" w:cs="Twinkl Cursive Looped"/>
          <w:color w:val="000000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column">
              <wp:posOffset>4274820</wp:posOffset>
            </wp:positionH>
            <wp:positionV relativeFrom="paragraph">
              <wp:posOffset>0</wp:posOffset>
            </wp:positionV>
            <wp:extent cx="1013460" cy="1013460"/>
            <wp:effectExtent l="0" t="0" r="0" b="0"/>
            <wp:wrapSquare wrapText="bothSides" distT="0" distB="0" distL="114300" distR="114300"/>
            <wp:docPr id="1" name="image1.png" descr="Logo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Logo&#10;&#10;Description automatically generated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13460" cy="10134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13680F" w:rsidRDefault="0013680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winkl Cursive Looped" w:eastAsia="Twinkl Cursive Looped" w:hAnsi="Twinkl Cursive Looped" w:cs="Twinkl Cursive Looped"/>
          <w:color w:val="000000"/>
          <w:sz w:val="20"/>
          <w:szCs w:val="20"/>
        </w:rPr>
      </w:pPr>
    </w:p>
    <w:p w:rsidR="0013680F" w:rsidRDefault="0013680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winkl Cursive Looped" w:eastAsia="Twinkl Cursive Looped" w:hAnsi="Twinkl Cursive Looped" w:cs="Twinkl Cursive Looped"/>
          <w:color w:val="000000"/>
          <w:sz w:val="20"/>
          <w:szCs w:val="20"/>
        </w:rPr>
      </w:pPr>
    </w:p>
    <w:p w:rsidR="0013680F" w:rsidRDefault="0013680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winkl Cursive Looped" w:eastAsia="Twinkl Cursive Looped" w:hAnsi="Twinkl Cursive Looped" w:cs="Twinkl Cursive Looped"/>
          <w:color w:val="000000"/>
          <w:sz w:val="20"/>
          <w:szCs w:val="20"/>
        </w:rPr>
      </w:pPr>
    </w:p>
    <w:p w:rsidR="0013680F" w:rsidRDefault="0013680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winkl Cursive Looped" w:eastAsia="Twinkl Cursive Looped" w:hAnsi="Twinkl Cursive Looped" w:cs="Twinkl Cursive Looped"/>
          <w:color w:val="000000"/>
          <w:sz w:val="20"/>
          <w:szCs w:val="20"/>
        </w:rPr>
      </w:pPr>
    </w:p>
    <w:p w:rsidR="0013680F" w:rsidRDefault="0013680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winkl Cursive Looped" w:eastAsia="Twinkl Cursive Looped" w:hAnsi="Twinkl Cursive Looped" w:cs="Twinkl Cursive Looped"/>
          <w:color w:val="000000"/>
          <w:sz w:val="20"/>
          <w:szCs w:val="20"/>
        </w:rPr>
      </w:pPr>
    </w:p>
    <w:p w:rsidR="0013680F" w:rsidRDefault="0013680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winkl Cursive Looped" w:eastAsia="Twinkl Cursive Looped" w:hAnsi="Twinkl Cursive Looped" w:cs="Twinkl Cursive Looped"/>
          <w:color w:val="000000"/>
          <w:sz w:val="20"/>
          <w:szCs w:val="20"/>
          <w:u w:val="single"/>
        </w:rPr>
      </w:pPr>
    </w:p>
    <w:p w:rsidR="0013680F" w:rsidRDefault="00EC7CC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winkl Cursive Looped" w:eastAsia="Twinkl Cursive Looped" w:hAnsi="Twinkl Cursive Looped" w:cs="Twinkl Cursive Looped"/>
          <w:color w:val="000000"/>
          <w:sz w:val="32"/>
          <w:szCs w:val="32"/>
          <w:u w:val="single"/>
        </w:rPr>
      </w:pPr>
      <w:proofErr w:type="spellStart"/>
      <w:r>
        <w:rPr>
          <w:rFonts w:ascii="Twinkl Cursive Looped" w:eastAsia="Twinkl Cursive Looped" w:hAnsi="Twinkl Cursive Looped" w:cs="Twinkl Cursive Looped"/>
          <w:color w:val="000000"/>
          <w:sz w:val="32"/>
          <w:szCs w:val="32"/>
          <w:u w:val="single"/>
        </w:rPr>
        <w:t>Umberleigh</w:t>
      </w:r>
      <w:proofErr w:type="spellEnd"/>
      <w:r>
        <w:rPr>
          <w:rFonts w:ascii="Twinkl Cursive Looped" w:eastAsia="Twinkl Cursive Looped" w:hAnsi="Twinkl Cursive Looped" w:cs="Twinkl Cursive Looped"/>
          <w:color w:val="000000"/>
          <w:sz w:val="32"/>
          <w:szCs w:val="32"/>
          <w:u w:val="single"/>
        </w:rPr>
        <w:t xml:space="preserve"> Academy KS2 2 year rolling programme</w:t>
      </w:r>
    </w:p>
    <w:p w:rsidR="0013680F" w:rsidRDefault="00EC7CC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winkl Cursive Looped" w:eastAsia="Twinkl Cursive Looped" w:hAnsi="Twinkl Cursive Looped" w:cs="Twinkl Cursive Looped"/>
          <w:color w:val="000000"/>
          <w:sz w:val="32"/>
          <w:szCs w:val="32"/>
          <w:u w:val="single"/>
        </w:rPr>
      </w:pPr>
      <w:r>
        <w:rPr>
          <w:rFonts w:ascii="Twinkl Cursive Looped" w:eastAsia="Twinkl Cursive Looped" w:hAnsi="Twinkl Cursive Looped" w:cs="Twinkl Cursive Looped"/>
          <w:color w:val="000000"/>
          <w:sz w:val="32"/>
          <w:szCs w:val="32"/>
          <w:u w:val="single"/>
        </w:rPr>
        <w:t>SCIENCE</w:t>
      </w:r>
    </w:p>
    <w:p w:rsidR="0013680F" w:rsidRDefault="0013680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winkl Cursive Looped" w:eastAsia="Twinkl Cursive Looped" w:hAnsi="Twinkl Cursive Looped" w:cs="Twinkl Cursive Looped"/>
          <w:color w:val="000000"/>
          <w:sz w:val="20"/>
          <w:szCs w:val="20"/>
        </w:rPr>
      </w:pPr>
    </w:p>
    <w:p w:rsidR="0013680F" w:rsidRDefault="00EC7CC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winkl Cursive Looped" w:eastAsia="Twinkl Cursive Looped" w:hAnsi="Twinkl Cursive Looped" w:cs="Twinkl Cursive Looped"/>
          <w:color w:val="000000"/>
          <w:sz w:val="20"/>
          <w:szCs w:val="20"/>
        </w:rPr>
      </w:pPr>
      <w:r>
        <w:rPr>
          <w:rFonts w:ascii="Twinkl Cursive Looped" w:eastAsia="Twinkl Cursive Looped" w:hAnsi="Twinkl Cursive Looped" w:cs="Twinkl Cursive Looped"/>
          <w:color w:val="000000"/>
          <w:sz w:val="20"/>
          <w:szCs w:val="20"/>
        </w:rPr>
        <w:t>Year 3 and 4 – Fox Class</w:t>
      </w:r>
    </w:p>
    <w:p w:rsidR="0013680F" w:rsidRDefault="00EC7CC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winkl Cursive Looped" w:eastAsia="Twinkl Cursive Looped" w:hAnsi="Twinkl Cursive Looped" w:cs="Twinkl Cursive Looped"/>
          <w:color w:val="000000"/>
          <w:sz w:val="20"/>
          <w:szCs w:val="20"/>
        </w:rPr>
      </w:pPr>
      <w:r>
        <w:rPr>
          <w:rFonts w:ascii="Twinkl Cursive Looped" w:eastAsia="Twinkl Cursive Looped" w:hAnsi="Twinkl Cursive Looped" w:cs="Twinkl Cursive Looped"/>
          <w:color w:val="000000"/>
          <w:sz w:val="20"/>
          <w:szCs w:val="20"/>
        </w:rPr>
        <w:t xml:space="preserve">~Set A~ </w:t>
      </w:r>
    </w:p>
    <w:tbl>
      <w:tblPr>
        <w:tblStyle w:val="a"/>
        <w:tblW w:w="153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64"/>
        <w:gridCol w:w="2564"/>
        <w:gridCol w:w="2565"/>
        <w:gridCol w:w="2565"/>
        <w:gridCol w:w="2565"/>
        <w:gridCol w:w="2565"/>
      </w:tblGrid>
      <w:tr w:rsidR="0013680F">
        <w:tc>
          <w:tcPr>
            <w:tcW w:w="5128" w:type="dxa"/>
            <w:gridSpan w:val="2"/>
            <w:shd w:val="clear" w:color="auto" w:fill="B4C6E7"/>
          </w:tcPr>
          <w:p w:rsidR="0013680F" w:rsidRDefault="001368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</w:p>
        </w:tc>
        <w:tc>
          <w:tcPr>
            <w:tcW w:w="5130" w:type="dxa"/>
            <w:gridSpan w:val="2"/>
            <w:shd w:val="clear" w:color="auto" w:fill="B4C6E7"/>
          </w:tcPr>
          <w:p w:rsidR="0013680F" w:rsidRDefault="001368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</w:p>
        </w:tc>
        <w:tc>
          <w:tcPr>
            <w:tcW w:w="5130" w:type="dxa"/>
            <w:gridSpan w:val="2"/>
            <w:shd w:val="clear" w:color="auto" w:fill="B4C6E7"/>
          </w:tcPr>
          <w:p w:rsidR="0013680F" w:rsidRDefault="001368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90"/>
              </w:tabs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</w:p>
        </w:tc>
      </w:tr>
      <w:tr w:rsidR="0013680F">
        <w:tc>
          <w:tcPr>
            <w:tcW w:w="2564" w:type="dxa"/>
            <w:shd w:val="clear" w:color="auto" w:fill="D9E2F3"/>
          </w:tcPr>
          <w:p w:rsidR="0013680F" w:rsidRDefault="00EC7C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 xml:space="preserve">Forces and Magnets </w:t>
            </w:r>
          </w:p>
          <w:p w:rsidR="0013680F" w:rsidRDefault="00EC7C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Magnetic Fun and Games</w:t>
            </w:r>
          </w:p>
        </w:tc>
        <w:tc>
          <w:tcPr>
            <w:tcW w:w="2564" w:type="dxa"/>
            <w:shd w:val="clear" w:color="auto" w:fill="D9E2F3"/>
          </w:tcPr>
          <w:p w:rsidR="0013680F" w:rsidRDefault="00EC7C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 xml:space="preserve">Animals Including Humans </w:t>
            </w:r>
          </w:p>
          <w:p w:rsidR="0013680F" w:rsidRDefault="00EC7C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Fit for Success</w:t>
            </w:r>
          </w:p>
        </w:tc>
        <w:tc>
          <w:tcPr>
            <w:tcW w:w="2565" w:type="dxa"/>
            <w:shd w:val="clear" w:color="auto" w:fill="D9E2F3"/>
          </w:tcPr>
          <w:p w:rsidR="0013680F" w:rsidRDefault="00EC7C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 xml:space="preserve">Living things and their habitats </w:t>
            </w:r>
          </w:p>
          <w:p w:rsidR="0013680F" w:rsidRDefault="00EC7C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A World of Living Things</w:t>
            </w:r>
          </w:p>
          <w:p w:rsidR="0013680F" w:rsidRDefault="001368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</w:p>
        </w:tc>
        <w:tc>
          <w:tcPr>
            <w:tcW w:w="2565" w:type="dxa"/>
            <w:shd w:val="clear" w:color="auto" w:fill="D9E2F3"/>
          </w:tcPr>
          <w:p w:rsidR="0013680F" w:rsidRDefault="00EC7C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 xml:space="preserve">Plants </w:t>
            </w:r>
          </w:p>
          <w:p w:rsidR="0013680F" w:rsidRDefault="00EC7C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A Feast of Flowers Fruits and Seeds</w:t>
            </w:r>
          </w:p>
        </w:tc>
        <w:tc>
          <w:tcPr>
            <w:tcW w:w="2565" w:type="dxa"/>
            <w:shd w:val="clear" w:color="auto" w:fill="D9E2F3"/>
          </w:tcPr>
          <w:p w:rsidR="0013680F" w:rsidRDefault="00EC7C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 xml:space="preserve">States of Matter </w:t>
            </w:r>
          </w:p>
          <w:p w:rsidR="0013680F" w:rsidRDefault="00EC7C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What’s the Matter?</w:t>
            </w:r>
          </w:p>
        </w:tc>
        <w:tc>
          <w:tcPr>
            <w:tcW w:w="2565" w:type="dxa"/>
            <w:shd w:val="clear" w:color="auto" w:fill="D9E2F3"/>
          </w:tcPr>
          <w:p w:rsidR="0013680F" w:rsidRDefault="00EC7C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 xml:space="preserve">Sound </w:t>
            </w:r>
          </w:p>
          <w:p w:rsidR="0013680F" w:rsidRDefault="00EC7C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Sounds Spectacular!</w:t>
            </w:r>
          </w:p>
        </w:tc>
      </w:tr>
    </w:tbl>
    <w:p w:rsidR="0013680F" w:rsidRDefault="0013680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winkl Cursive Looped" w:eastAsia="Twinkl Cursive Looped" w:hAnsi="Twinkl Cursive Looped" w:cs="Twinkl Cursive Looped"/>
          <w:color w:val="000000"/>
          <w:sz w:val="20"/>
          <w:szCs w:val="20"/>
        </w:rPr>
      </w:pPr>
    </w:p>
    <w:p w:rsidR="0013680F" w:rsidRDefault="00EC7CC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winkl Cursive Looped" w:eastAsia="Twinkl Cursive Looped" w:hAnsi="Twinkl Cursive Looped" w:cs="Twinkl Cursive Looped"/>
          <w:color w:val="000000"/>
          <w:sz w:val="20"/>
          <w:szCs w:val="20"/>
        </w:rPr>
      </w:pPr>
      <w:r>
        <w:rPr>
          <w:rFonts w:ascii="Twinkl Cursive Looped" w:eastAsia="Twinkl Cursive Looped" w:hAnsi="Twinkl Cursive Looped" w:cs="Twinkl Cursive Looped"/>
          <w:color w:val="000000"/>
          <w:sz w:val="20"/>
          <w:szCs w:val="20"/>
        </w:rPr>
        <w:t>~Set B~</w:t>
      </w:r>
    </w:p>
    <w:p w:rsidR="0013680F" w:rsidRDefault="0013680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winkl Cursive Looped" w:eastAsia="Twinkl Cursive Looped" w:hAnsi="Twinkl Cursive Looped" w:cs="Twinkl Cursive Looped"/>
          <w:color w:val="000000"/>
          <w:sz w:val="20"/>
          <w:szCs w:val="20"/>
        </w:rPr>
      </w:pPr>
    </w:p>
    <w:tbl>
      <w:tblPr>
        <w:tblStyle w:val="a0"/>
        <w:tblW w:w="153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64"/>
        <w:gridCol w:w="2564"/>
        <w:gridCol w:w="2565"/>
        <w:gridCol w:w="2565"/>
        <w:gridCol w:w="2565"/>
        <w:gridCol w:w="2565"/>
      </w:tblGrid>
      <w:tr w:rsidR="0013680F">
        <w:tc>
          <w:tcPr>
            <w:tcW w:w="5128" w:type="dxa"/>
            <w:gridSpan w:val="2"/>
            <w:shd w:val="clear" w:color="auto" w:fill="B4C6E7"/>
          </w:tcPr>
          <w:p w:rsidR="0013680F" w:rsidRDefault="001368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</w:p>
        </w:tc>
        <w:tc>
          <w:tcPr>
            <w:tcW w:w="5130" w:type="dxa"/>
            <w:gridSpan w:val="2"/>
            <w:shd w:val="clear" w:color="auto" w:fill="B4C6E7"/>
          </w:tcPr>
          <w:p w:rsidR="0013680F" w:rsidRDefault="001368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</w:p>
        </w:tc>
        <w:tc>
          <w:tcPr>
            <w:tcW w:w="5130" w:type="dxa"/>
            <w:gridSpan w:val="2"/>
            <w:shd w:val="clear" w:color="auto" w:fill="B4C6E7"/>
          </w:tcPr>
          <w:p w:rsidR="0013680F" w:rsidRDefault="001368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</w:p>
        </w:tc>
      </w:tr>
      <w:tr w:rsidR="0013680F">
        <w:tc>
          <w:tcPr>
            <w:tcW w:w="2564" w:type="dxa"/>
            <w:shd w:val="clear" w:color="auto" w:fill="D9E2F3"/>
          </w:tcPr>
          <w:p w:rsidR="0013680F" w:rsidRDefault="00EC7C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 xml:space="preserve">Plants </w:t>
            </w:r>
          </w:p>
          <w:p w:rsidR="0013680F" w:rsidRDefault="00EC7C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Greatly Green Growers</w:t>
            </w:r>
          </w:p>
        </w:tc>
        <w:tc>
          <w:tcPr>
            <w:tcW w:w="2564" w:type="dxa"/>
            <w:shd w:val="clear" w:color="auto" w:fill="D9E2F3"/>
          </w:tcPr>
          <w:p w:rsidR="0013680F" w:rsidRDefault="00EC7C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 xml:space="preserve">Light </w:t>
            </w:r>
          </w:p>
          <w:p w:rsidR="0013680F" w:rsidRDefault="00EC7C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Shining the Light!</w:t>
            </w:r>
          </w:p>
        </w:tc>
        <w:tc>
          <w:tcPr>
            <w:tcW w:w="2565" w:type="dxa"/>
            <w:shd w:val="clear" w:color="auto" w:fill="D9E2F3"/>
          </w:tcPr>
          <w:p w:rsidR="0013680F" w:rsidRDefault="00EC7C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Living things and their habitats</w:t>
            </w:r>
          </w:p>
          <w:p w:rsidR="0013680F" w:rsidRDefault="00EC7C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Habitat Helpers</w:t>
            </w:r>
          </w:p>
        </w:tc>
        <w:tc>
          <w:tcPr>
            <w:tcW w:w="2565" w:type="dxa"/>
            <w:shd w:val="clear" w:color="auto" w:fill="D9E2F3"/>
          </w:tcPr>
          <w:p w:rsidR="0013680F" w:rsidRDefault="00EC7C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Rocks and Fossils</w:t>
            </w:r>
          </w:p>
          <w:p w:rsidR="0013680F" w:rsidRDefault="00EC7C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This Planet Rocks!</w:t>
            </w:r>
          </w:p>
        </w:tc>
        <w:tc>
          <w:tcPr>
            <w:tcW w:w="2565" w:type="dxa"/>
            <w:shd w:val="clear" w:color="auto" w:fill="D9E2F3"/>
          </w:tcPr>
          <w:p w:rsidR="0013680F" w:rsidRDefault="00EC7C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 xml:space="preserve">Animals Including Humans </w:t>
            </w:r>
          </w:p>
          <w:p w:rsidR="0013680F" w:rsidRDefault="00EC7C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The Circle of Life</w:t>
            </w:r>
          </w:p>
        </w:tc>
        <w:tc>
          <w:tcPr>
            <w:tcW w:w="2565" w:type="dxa"/>
            <w:shd w:val="clear" w:color="auto" w:fill="D9E2F3"/>
          </w:tcPr>
          <w:p w:rsidR="0013680F" w:rsidRDefault="00EC7C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Electricity</w:t>
            </w:r>
          </w:p>
          <w:p w:rsidR="0013680F" w:rsidRDefault="00EC7C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Electric Personalities</w:t>
            </w:r>
          </w:p>
        </w:tc>
      </w:tr>
    </w:tbl>
    <w:p w:rsidR="0013680F" w:rsidRDefault="0013680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winkl Cursive Looped" w:eastAsia="Twinkl Cursive Looped" w:hAnsi="Twinkl Cursive Looped" w:cs="Twinkl Cursive Looped"/>
          <w:color w:val="000000"/>
          <w:sz w:val="20"/>
          <w:szCs w:val="20"/>
        </w:rPr>
      </w:pPr>
    </w:p>
    <w:p w:rsidR="0013680F" w:rsidRDefault="00EC7CC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winkl Cursive Looped" w:eastAsia="Twinkl Cursive Looped" w:hAnsi="Twinkl Cursive Looped" w:cs="Twinkl Cursive Looped"/>
          <w:color w:val="000000"/>
          <w:sz w:val="20"/>
          <w:szCs w:val="20"/>
        </w:rPr>
      </w:pPr>
      <w:r>
        <w:rPr>
          <w:rFonts w:ascii="Twinkl Cursive Looped" w:eastAsia="Twinkl Cursive Looped" w:hAnsi="Twinkl Cursive Looped" w:cs="Twinkl Cursive Looped"/>
          <w:color w:val="000000"/>
          <w:sz w:val="20"/>
          <w:szCs w:val="20"/>
        </w:rPr>
        <w:t>Year 5 and 6 – Owl Class</w:t>
      </w:r>
    </w:p>
    <w:p w:rsidR="0013680F" w:rsidRDefault="00EC7CC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winkl Cursive Looped" w:eastAsia="Twinkl Cursive Looped" w:hAnsi="Twinkl Cursive Looped" w:cs="Twinkl Cursive Looped"/>
          <w:color w:val="000000"/>
          <w:sz w:val="20"/>
          <w:szCs w:val="20"/>
        </w:rPr>
      </w:pPr>
      <w:r>
        <w:rPr>
          <w:rFonts w:ascii="Twinkl Cursive Looped" w:eastAsia="Twinkl Cursive Looped" w:hAnsi="Twinkl Cursive Looped" w:cs="Twinkl Cursive Looped"/>
          <w:color w:val="000000"/>
          <w:sz w:val="20"/>
          <w:szCs w:val="20"/>
        </w:rPr>
        <w:t>~Set A</w:t>
      </w:r>
    </w:p>
    <w:tbl>
      <w:tblPr>
        <w:tblStyle w:val="a1"/>
        <w:tblW w:w="153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64"/>
        <w:gridCol w:w="2564"/>
        <w:gridCol w:w="2565"/>
        <w:gridCol w:w="2565"/>
        <w:gridCol w:w="2565"/>
        <w:gridCol w:w="2565"/>
      </w:tblGrid>
      <w:tr w:rsidR="0013680F">
        <w:tc>
          <w:tcPr>
            <w:tcW w:w="5128" w:type="dxa"/>
            <w:gridSpan w:val="2"/>
            <w:shd w:val="clear" w:color="auto" w:fill="B4C6E7"/>
          </w:tcPr>
          <w:p w:rsidR="0013680F" w:rsidRDefault="0013680F">
            <w:pP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</w:p>
        </w:tc>
        <w:tc>
          <w:tcPr>
            <w:tcW w:w="5130" w:type="dxa"/>
            <w:gridSpan w:val="2"/>
            <w:shd w:val="clear" w:color="auto" w:fill="B4C6E7"/>
          </w:tcPr>
          <w:p w:rsidR="0013680F" w:rsidRDefault="0013680F">
            <w:pP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</w:p>
        </w:tc>
        <w:tc>
          <w:tcPr>
            <w:tcW w:w="5130" w:type="dxa"/>
            <w:gridSpan w:val="2"/>
            <w:shd w:val="clear" w:color="auto" w:fill="B4C6E7"/>
          </w:tcPr>
          <w:p w:rsidR="0013680F" w:rsidRDefault="0013680F">
            <w:pP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</w:p>
        </w:tc>
      </w:tr>
      <w:tr w:rsidR="0013680F">
        <w:tc>
          <w:tcPr>
            <w:tcW w:w="2564" w:type="dxa"/>
            <w:shd w:val="clear" w:color="auto" w:fill="D9E2F3"/>
          </w:tcPr>
          <w:p w:rsidR="0013680F" w:rsidRDefault="00EC7C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 xml:space="preserve">Living Things &amp; their Habitats </w:t>
            </w:r>
          </w:p>
          <w:p w:rsidR="0013680F" w:rsidRDefault="00EC7C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Illustrating Lifecycles</w:t>
            </w:r>
          </w:p>
        </w:tc>
        <w:tc>
          <w:tcPr>
            <w:tcW w:w="2564" w:type="dxa"/>
            <w:shd w:val="clear" w:color="auto" w:fill="D9E2F3"/>
          </w:tcPr>
          <w:p w:rsidR="0013680F" w:rsidRDefault="00EC7C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 xml:space="preserve">Properties and changes of Materials </w:t>
            </w:r>
          </w:p>
          <w:p w:rsidR="0013680F" w:rsidRDefault="00EC7C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Materials Consultants</w:t>
            </w:r>
          </w:p>
        </w:tc>
        <w:tc>
          <w:tcPr>
            <w:tcW w:w="2565" w:type="dxa"/>
            <w:shd w:val="clear" w:color="auto" w:fill="D9E2F3"/>
          </w:tcPr>
          <w:p w:rsidR="0013680F" w:rsidRDefault="00EC7C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 xml:space="preserve">Earth and Space </w:t>
            </w:r>
          </w:p>
          <w:p w:rsidR="0013680F" w:rsidRDefault="00EC7C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Space!</w:t>
            </w:r>
          </w:p>
        </w:tc>
        <w:tc>
          <w:tcPr>
            <w:tcW w:w="2565" w:type="dxa"/>
            <w:shd w:val="clear" w:color="auto" w:fill="D9E2F3"/>
          </w:tcPr>
          <w:p w:rsidR="0013680F" w:rsidRDefault="00EC7C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Light</w:t>
            </w:r>
          </w:p>
          <w:p w:rsidR="0013680F" w:rsidRDefault="00EC7C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Theatre Lighting Technicians</w:t>
            </w:r>
          </w:p>
        </w:tc>
        <w:tc>
          <w:tcPr>
            <w:tcW w:w="2565" w:type="dxa"/>
            <w:shd w:val="clear" w:color="auto" w:fill="D9E2F3"/>
          </w:tcPr>
          <w:p w:rsidR="0013680F" w:rsidRDefault="00EC7C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 xml:space="preserve">Electricity </w:t>
            </w:r>
          </w:p>
          <w:p w:rsidR="0013680F" w:rsidRDefault="00EC7C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Electric Art</w:t>
            </w:r>
          </w:p>
        </w:tc>
        <w:tc>
          <w:tcPr>
            <w:tcW w:w="2565" w:type="dxa"/>
            <w:shd w:val="clear" w:color="auto" w:fill="D9E2F3"/>
          </w:tcPr>
          <w:p w:rsidR="0013680F" w:rsidRDefault="00EC7C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Revision Block</w:t>
            </w:r>
          </w:p>
          <w:p w:rsidR="0013680F" w:rsidRDefault="00EC7C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Medical Manoeuvres</w:t>
            </w:r>
          </w:p>
        </w:tc>
      </w:tr>
    </w:tbl>
    <w:p w:rsidR="0013680F" w:rsidRDefault="0013680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winkl Cursive Looped" w:eastAsia="Twinkl Cursive Looped" w:hAnsi="Twinkl Cursive Looped" w:cs="Twinkl Cursive Looped"/>
          <w:color w:val="000000"/>
          <w:sz w:val="20"/>
          <w:szCs w:val="20"/>
        </w:rPr>
      </w:pPr>
    </w:p>
    <w:p w:rsidR="0013680F" w:rsidRDefault="00EC7CC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winkl Cursive Looped" w:eastAsia="Twinkl Cursive Looped" w:hAnsi="Twinkl Cursive Looped" w:cs="Twinkl Cursive Looped"/>
          <w:color w:val="000000"/>
          <w:sz w:val="20"/>
          <w:szCs w:val="20"/>
        </w:rPr>
      </w:pPr>
      <w:r>
        <w:rPr>
          <w:rFonts w:ascii="Twinkl Cursive Looped" w:eastAsia="Twinkl Cursive Looped" w:hAnsi="Twinkl Cursive Looped" w:cs="Twinkl Cursive Looped"/>
          <w:color w:val="000000"/>
          <w:sz w:val="20"/>
          <w:szCs w:val="20"/>
        </w:rPr>
        <w:t>~Set B~</w:t>
      </w:r>
    </w:p>
    <w:p w:rsidR="0013680F" w:rsidRDefault="0013680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winkl Cursive Looped" w:eastAsia="Twinkl Cursive Looped" w:hAnsi="Twinkl Cursive Looped" w:cs="Twinkl Cursive Looped"/>
          <w:color w:val="000000"/>
          <w:sz w:val="20"/>
          <w:szCs w:val="20"/>
        </w:rPr>
      </w:pPr>
      <w:bookmarkStart w:id="0" w:name="_GoBack"/>
      <w:bookmarkEnd w:id="0"/>
    </w:p>
    <w:tbl>
      <w:tblPr>
        <w:tblStyle w:val="a2"/>
        <w:tblW w:w="153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64"/>
        <w:gridCol w:w="2564"/>
        <w:gridCol w:w="2565"/>
        <w:gridCol w:w="2565"/>
        <w:gridCol w:w="2565"/>
        <w:gridCol w:w="2565"/>
      </w:tblGrid>
      <w:tr w:rsidR="0013680F">
        <w:tc>
          <w:tcPr>
            <w:tcW w:w="5128" w:type="dxa"/>
            <w:gridSpan w:val="2"/>
            <w:shd w:val="clear" w:color="auto" w:fill="B4C6E7"/>
          </w:tcPr>
          <w:p w:rsidR="0013680F" w:rsidRDefault="0013680F">
            <w:pP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</w:p>
        </w:tc>
        <w:tc>
          <w:tcPr>
            <w:tcW w:w="5130" w:type="dxa"/>
            <w:gridSpan w:val="2"/>
            <w:shd w:val="clear" w:color="auto" w:fill="B4C6E7"/>
          </w:tcPr>
          <w:p w:rsidR="0013680F" w:rsidRDefault="0013680F">
            <w:pP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</w:p>
        </w:tc>
        <w:tc>
          <w:tcPr>
            <w:tcW w:w="5130" w:type="dxa"/>
            <w:gridSpan w:val="2"/>
            <w:shd w:val="clear" w:color="auto" w:fill="B4C6E7"/>
          </w:tcPr>
          <w:p w:rsidR="0013680F" w:rsidRDefault="0013680F">
            <w:pP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</w:p>
        </w:tc>
      </w:tr>
      <w:tr w:rsidR="0013680F">
        <w:tc>
          <w:tcPr>
            <w:tcW w:w="2564" w:type="dxa"/>
            <w:shd w:val="clear" w:color="auto" w:fill="D9E2F3"/>
          </w:tcPr>
          <w:p w:rsidR="0013680F" w:rsidRDefault="00EC7C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 xml:space="preserve">Properties and changes of Materials </w:t>
            </w:r>
          </w:p>
          <w:p w:rsidR="0013680F" w:rsidRDefault="00EC7C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Special Effects Materials</w:t>
            </w:r>
          </w:p>
        </w:tc>
        <w:tc>
          <w:tcPr>
            <w:tcW w:w="2564" w:type="dxa"/>
            <w:shd w:val="clear" w:color="auto" w:fill="D9E2F3"/>
          </w:tcPr>
          <w:p w:rsidR="0013680F" w:rsidRDefault="00EC7C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Animals (including humans)</w:t>
            </w:r>
          </w:p>
          <w:p w:rsidR="0013680F" w:rsidRDefault="00EC7C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The Human Species</w:t>
            </w:r>
          </w:p>
        </w:tc>
        <w:tc>
          <w:tcPr>
            <w:tcW w:w="2565" w:type="dxa"/>
            <w:shd w:val="clear" w:color="auto" w:fill="D9E2F3"/>
          </w:tcPr>
          <w:p w:rsidR="0013680F" w:rsidRDefault="00EC7C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 xml:space="preserve">Forces </w:t>
            </w:r>
          </w:p>
          <w:p w:rsidR="0013680F" w:rsidRDefault="00EC7C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Welcome to Force-Land</w:t>
            </w:r>
          </w:p>
        </w:tc>
        <w:tc>
          <w:tcPr>
            <w:tcW w:w="2565" w:type="dxa"/>
            <w:shd w:val="clear" w:color="auto" w:fill="D9E2F3"/>
          </w:tcPr>
          <w:p w:rsidR="0013680F" w:rsidRDefault="00EC7C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 xml:space="preserve">Living Things and their Habitats </w:t>
            </w:r>
          </w:p>
          <w:p w:rsidR="0013680F" w:rsidRDefault="00EC7C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The Classification Code</w:t>
            </w:r>
          </w:p>
        </w:tc>
        <w:tc>
          <w:tcPr>
            <w:tcW w:w="2565" w:type="dxa"/>
            <w:shd w:val="clear" w:color="auto" w:fill="D9E2F3"/>
          </w:tcPr>
          <w:p w:rsidR="0013680F" w:rsidRDefault="00EC7C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Evolution and Inheritance</w:t>
            </w:r>
          </w:p>
          <w:p w:rsidR="0013680F" w:rsidRDefault="00EC7C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Survival of the Fittest</w:t>
            </w:r>
          </w:p>
        </w:tc>
        <w:tc>
          <w:tcPr>
            <w:tcW w:w="2565" w:type="dxa"/>
            <w:shd w:val="clear" w:color="auto" w:fill="D9E2F3"/>
          </w:tcPr>
          <w:p w:rsidR="0013680F" w:rsidRDefault="00EC7C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 xml:space="preserve">Revision Block </w:t>
            </w:r>
          </w:p>
          <w:p w:rsidR="0013680F" w:rsidRDefault="00EC7C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Sensational Science</w:t>
            </w:r>
          </w:p>
        </w:tc>
      </w:tr>
    </w:tbl>
    <w:p w:rsidR="0013680F" w:rsidRDefault="0013680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winkl Cursive Looped" w:eastAsia="Twinkl Cursive Looped" w:hAnsi="Twinkl Cursive Looped" w:cs="Twinkl Cursive Looped"/>
          <w:color w:val="000000"/>
          <w:sz w:val="20"/>
          <w:szCs w:val="20"/>
        </w:rPr>
      </w:pPr>
    </w:p>
    <w:sectPr w:rsidR="0013680F">
      <w:pgSz w:w="16838" w:h="11906" w:orient="landscape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winkl Cursive Looped">
    <w:altName w:val="Calibri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680F"/>
    <w:rsid w:val="0013680F"/>
    <w:rsid w:val="00EC7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A7675F"/>
  <w15:docId w15:val="{7641CFC1-A94C-4F22-9327-C428BBDFB5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173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Michelle Sampson</dc:creator>
  <cp:lastModifiedBy>Michelle Sampson</cp:lastModifiedBy>
  <cp:revision>2</cp:revision>
  <dcterms:created xsi:type="dcterms:W3CDTF">2026-06-24T09:09:00Z</dcterms:created>
  <dcterms:modified xsi:type="dcterms:W3CDTF">2026-06-24T09:09:00Z</dcterms:modified>
</cp:coreProperties>
</file>